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Microsoft YaHei"/>
          <w:b/>
          <w:i w:val="0"/>
          <w:color w:val="E2531B"/>
          <w:sz w:val="15"/>
        </w:rPr>
        <w:t>МЕЖДУНАРОДНЫЙ ФОТОКОНКУРС · 2-Е ИЗДАНИЕ · 2026</w:t>
      </w:r>
    </w:p>
    <w:p>
      <w:pPr>
        <w:spacing w:before="0" w:after="80" w:line="276" w:lineRule="auto"/>
      </w:pPr>
      <w:r>
        <w:rPr>
          <w:rFonts w:ascii="Arial" w:hAnsi="Arial" w:eastAsia="Microsoft YaHei"/>
          <w:b/>
          <w:i w:val="0"/>
          <w:color w:val="082F47"/>
          <w:sz w:val="34"/>
        </w:rPr>
        <w:t>Snow Much to See — этичный фотоконкурс, чьи лауреаты экспонируются на фестивале Images &amp; Neige</w:t>
      </w:r>
    </w:p>
    <w:p>
      <w:pPr>
        <w:spacing w:before="0" w:after="120" w:line="276" w:lineRule="auto"/>
      </w:pPr>
      <w:r>
        <w:rPr>
          <w:rFonts w:ascii="Georgia" w:hAnsi="Georgia" w:eastAsia="SimSun"/>
          <w:b/>
          <w:i w:val="0"/>
          <w:color w:val="082F47"/>
          <w:sz w:val="20"/>
        </w:rPr>
        <w:t>Snow Much to See — международный фотоконкурс, который 17-й фестиваль Images &amp; Neige (Cluses), единственный в Европе фотофестиваль, полностью посвящённый снегу, льду и холоду, принимает во второй раз, открывает приём заявок с 1 по 30 ноября 2026 года. Две бесплатные фотографии, анонимное судейство и семь лауреатов, чьи работы будут экспонироваться с 22 по 24 января 2027 года.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6350"/>
          </w:tcPr>
          <w:p>
            <w:pPr>
              <w:spacing w:before="0" w:after="10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8"/>
              </w:rPr>
              <w:t>Cluses (Верхняя Савойя), 1 ноября 2026 года</w:t>
            </w:r>
            <w:r>
              <w:rPr>
                <w:rFonts w:ascii="Georgia" w:hAnsi="Georgia" w:eastAsia="SimSun"/>
                <w:b w:val="0"/>
                <w:i w:val="0"/>
                <w:color w:val="0B2233"/>
                <w:sz w:val="18"/>
              </w:rPr>
              <w:t xml:space="preserve"> — Открыт приём заявок на 2-й сезон Snow Much to See. Любители, полупрофессионалы и профессионалы всех национальностей в возрасте 18 лет и старше могут подать заявку до 30 ноября 2026 года, 23:59 (парижское время), на платформе imagora. Ставка: завоевать место для экспозиции на фестивале Images &amp; Neige.</w:t>
            </w:r>
          </w:p>
          <w:p>
            <w:pPr>
              <w:spacing w:before="0" w:after="10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8"/>
              </w:rPr>
              <w:t>Две фотографии бесплатны, жюри анонимно и никакие права не передаются. Отпечатки лауреатов изготавливаются и оформляются нами в раму: печатать ничего не нужно. Взносы остаются доступными: 5 € до 9 фотографий, 25 € до 31 фотографии, ревью портфолио включено.</w:t>
            </w:r>
          </w:p>
          <w:p>
            <w:pPr>
              <w:spacing w:before="0" w:after="10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8"/>
              </w:rPr>
              <w:t>Четыре лауреата в категории серия и три в категории одиночное изображение экспонируются на Images &amp; Neige, в Альпах, в самом сердце зимы, в виде художественных отпечатков на бумаге Hahnemühle.</w:t>
            </w:r>
          </w:p>
          <w:p>
            <w:pPr>
              <w:spacing w:before="0" w:after="10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8"/>
              </w:rPr>
              <w:t>Каждая категория присуждает приз single image и приз series. 10 % лучших заявок получают почётное отличие, даже без приза, с соответствующим значком: реальные шансы быть отмеченным.</w:t>
            </w:r>
          </w:p>
          <w:p>
            <w:pPr>
              <w:spacing w:before="0" w:after="10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8"/>
              </w:rPr>
              <w:t>Каждая отмеченная фотография публикуется с письменным анализом жюри в премиальном каталоге. От 25 € — ревью портфолио: топ-5 жюри, прокомментированная фотография и серия. Диплом и значки подчёркивают награды на сайте и в социальных сетях лауреатов.</w:t>
            </w:r>
          </w:p>
          <w:p>
            <w:pPr>
              <w:spacing w:before="0" w:after="10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8"/>
              </w:rPr>
              <w:t>JPEG-файлы загружаются как есть: платформа IMAGORA автоматически изменяет их размер. Результаты — 21 декабря 2026 года.</w:t>
            </w:r>
          </w:p>
        </w:tc>
        <w:tc>
          <w:tcPr>
            <w:tcW w:type="dxa" w:w="374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674000" cy="223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abriel-madie-ski-track-snow-much-to-see-2025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000" cy="223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 w:line="276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082F47"/>
                <w:sz w:val="15"/>
              </w:rPr>
              <w:t>© Gabriel Madie · 1-я премия 2025</w:t>
            </w:r>
          </w:p>
          <w:p>
            <w:pPr>
              <w:spacing w:before="60" w:after="0" w:line="276" w:lineRule="auto"/>
            </w:pPr>
            <w:r>
              <w:rPr>
                <w:rFonts w:ascii="Georgia" w:hAnsi="Georgia" w:eastAsia="SimSun"/>
                <w:b w:val="0"/>
                <w:i/>
                <w:color w:val="0B2233"/>
                <w:sz w:val="17"/>
              </w:rPr>
              <w:t>« Этот конкурс первым предоставил мне конструктивную обратную связь по отобранным работам без моей просьбы. Такой подход отличает его от большинства других конкурсов. »</w:t>
            </w:r>
          </w:p>
          <w:p>
            <w:pPr>
              <w:spacing w:before="20" w:after="60" w:line="276" w:lineRule="auto"/>
            </w:pPr>
            <w:r>
              <w:rPr>
                <w:rFonts w:ascii="Arial" w:hAnsi="Arial" w:eastAsia="Microsoft YaHei"/>
                <w:b/>
                <w:i w:val="0"/>
                <w:color w:val="082F47"/>
                <w:sz w:val="14"/>
              </w:rPr>
              <w:t>Estebane Rezkallah, 2-й приз 2025, лауреат Sony World Photography Awards 2025</w:t>
            </w:r>
          </w:p>
          <w:p>
            <w:pPr>
              <w:spacing w:before="100" w:after="40" w:line="276" w:lineRule="auto"/>
            </w:pPr>
            <w:r>
              <w:rPr>
                <w:rFonts w:ascii="Arial" w:hAnsi="Arial" w:eastAsia="Microsoft YaHei"/>
                <w:b/>
                <w:i w:val="0"/>
                <w:color w:val="E2531B"/>
                <w:sz w:val="17"/>
              </w:rPr>
              <w:t xml:space="preserve">■ </w:t>
            </w:r>
            <w:r>
              <w:rPr>
                <w:rFonts w:ascii="Arial" w:hAnsi="Arial" w:eastAsia="Microsoft YaHei"/>
                <w:b/>
                <w:i w:val="0"/>
                <w:color w:val="082F47"/>
                <w:sz w:val="21"/>
              </w:rPr>
              <w:t>Первое издание, в 2025 году</w:t>
            </w:r>
          </w:p>
          <w:p>
            <w:pPr>
              <w:pStyle w:val="ListBullet"/>
              <w:spacing w:before="0" w:after="12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6"/>
              </w:rPr>
              <w:t xml:space="preserve">Фотографы из </w:t>
            </w:r>
            <w:r>
              <w:rPr>
                <w:rFonts w:ascii="Georgia" w:hAnsi="Georgia" w:eastAsia="SimSun"/>
                <w:b/>
                <w:i w:val="0"/>
                <w:color w:val="0B2233"/>
                <w:sz w:val="16"/>
              </w:rPr>
              <w:t>24 стран</w:t>
            </w:r>
          </w:p>
          <w:p>
            <w:pPr>
              <w:pStyle w:val="ListBullet"/>
              <w:spacing w:before="0" w:after="12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6"/>
              </w:rPr>
              <w:t xml:space="preserve">Анонимное судейство: среди наших лауреатов 2025 года — фотографы, отмеченные на </w:t>
            </w:r>
            <w:r>
              <w:rPr>
                <w:rFonts w:ascii="Georgia" w:hAnsi="Georgia" w:eastAsia="SimSun"/>
                <w:b/>
                <w:i w:val="0"/>
                <w:color w:val="0B2233"/>
                <w:sz w:val="16"/>
              </w:rPr>
              <w:t>Sony World Photography Awards</w:t>
            </w:r>
            <w:r>
              <w:rPr>
                <w:rFonts w:ascii="Georgia" w:hAnsi="Georgia" w:eastAsia="SimSun"/>
                <w:b w:val="0"/>
                <w:i w:val="0"/>
                <w:color w:val="0B2233"/>
                <w:sz w:val="16"/>
              </w:rPr>
              <w:t xml:space="preserve"> и на </w:t>
            </w:r>
            <w:r>
              <w:rPr>
                <w:rFonts w:ascii="Georgia" w:hAnsi="Georgia" w:eastAsia="SimSun"/>
                <w:b/>
                <w:i w:val="0"/>
                <w:color w:val="0B2233"/>
                <w:sz w:val="16"/>
              </w:rPr>
              <w:t>Visa pour l’Image</w:t>
            </w:r>
          </w:p>
        </w:tc>
      </w:tr>
    </w:tbl>
    <w:p>
      <w:pPr>
        <w:spacing w:before="40" w:after="0" w:line="276" w:lineRule="auto"/>
        <w:pBdr>
          <w:bottom w:val="single" w:sz="8" w:space="4" w:color="082F47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rFonts w:ascii="Arial" w:hAnsi="Arial" w:eastAsia="Microsoft YaHei"/>
                <w:b/>
                <w:i w:val="0"/>
                <w:color w:val="082F47"/>
                <w:sz w:val="15"/>
              </w:rPr>
              <w:t>О SNOW MUCH TO SEE</w:t>
            </w:r>
          </w:p>
          <w:p>
            <w:pPr>
              <w:spacing w:before="20" w:after="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6"/>
              </w:rPr>
              <w:t xml:space="preserve">Международный фотоконкурс организован </w:t>
            </w:r>
            <w:r>
              <w:rPr>
                <w:rFonts w:ascii="Georgia" w:hAnsi="Georgia" w:eastAsia="SimSun"/>
                <w:b/>
                <w:i w:val="0"/>
                <w:color w:val="0B2233"/>
                <w:sz w:val="16"/>
              </w:rPr>
              <w:t>Giandra De Castro</w:t>
            </w:r>
            <w:r>
              <w:rPr>
                <w:rFonts w:ascii="Georgia" w:hAnsi="Georgia" w:eastAsia="SimSun"/>
                <w:b w:val="0"/>
                <w:i w:val="0"/>
                <w:color w:val="0B2233"/>
                <w:sz w:val="16"/>
              </w:rPr>
              <w:t>, председатель жюри. Франко-бразильская художница-фотограф, портретистка воды (фотография без ретуши), ответственная за программу изобразительного искусства культурного центра La Gorge (Les Contamines-Montjoie). С 2019 года — 60 выставок в 12 странах. Последняя выставка: Shiga Kogen Museum (Нагано, Япония). Предстоящие: Musée Hébert; Международный фестиваль в Montier-en-Der (более 40 000 посетителей за 4 дня), в сценографическом пространстве на тему « Музей в воде ».</w:t>
            </w:r>
          </w:p>
        </w:tc>
        <w:tc>
          <w:tcPr>
            <w:tcW w:type="dxa" w:w="5046"/>
          </w:tcPr>
          <w:p>
            <w:r>
              <w:rPr>
                <w:rFonts w:ascii="Arial" w:hAnsi="Arial" w:eastAsia="Microsoft YaHei"/>
                <w:b/>
                <w:i w:val="0"/>
                <w:color w:val="082F47"/>
                <w:sz w:val="15"/>
              </w:rPr>
              <w:t>ОБ IMAGES &amp; NEIGE</w:t>
            </w:r>
          </w:p>
          <w:p>
            <w:pPr>
              <w:spacing w:before="20" w:after="0" w:line="276" w:lineRule="auto"/>
            </w:pPr>
            <w:r>
              <w:rPr>
                <w:rFonts w:ascii="Georgia" w:hAnsi="Georgia" w:eastAsia="SimSun"/>
                <w:b w:val="0"/>
                <w:i w:val="0"/>
                <w:color w:val="0B2233"/>
                <w:sz w:val="16"/>
              </w:rPr>
              <w:t>Основан в 2010 году в Cluses (Верхняя Савойя) Frédéric Boiteux, единственный в Европе фотофестиваль, полностью посвящённый снегу, льду и холоду: более 300 работ экспонируется за издание, более 600 художников выставлялись за 17 лет, в помещении и на открытом воздухе. Город Cluses, партнёр конкурса, принимает выставку лауреатов.</w:t>
            </w:r>
          </w:p>
        </w:tc>
      </w:tr>
    </w:tbl>
    <w:p>
      <w:pPr>
        <w:spacing w:before="80" w:after="0" w:line="276" w:lineRule="auto"/>
        <w:pBdr>
          <w:bottom w:val="single" w:sz="8" w:space="4" w:color="082F47"/>
        </w:pBdr>
      </w:pPr>
    </w:p>
    <w:p>
      <w:pPr>
        <w:spacing w:before="20" w:after="0" w:line="276" w:lineRule="auto"/>
      </w:pPr>
      <w:r>
        <w:rPr>
          <w:rFonts w:ascii="Georgia" w:hAnsi="Georgia" w:eastAsia="SimSun"/>
          <w:b/>
          <w:i w:val="0"/>
          <w:color w:val="082F47"/>
          <w:sz w:val="17"/>
        </w:rPr>
        <w:t xml:space="preserve">Пресс-контакт </w:t>
      </w:r>
      <w:r>
        <w:rPr>
          <w:rFonts w:ascii="Georgia" w:hAnsi="Georgia" w:eastAsia="SimSun"/>
          <w:b w:val="0"/>
          <w:i w:val="0"/>
          <w:color w:val="082F47"/>
          <w:sz w:val="17"/>
        </w:rPr>
        <w:t>Giandra De Castro · giandra [at] snowmuchtosee.com</w:t>
      </w:r>
    </w:p>
    <w:p>
      <w:pPr>
        <w:spacing w:before="20" w:after="0" w:line="276" w:lineRule="auto"/>
      </w:pPr>
      <w:r>
        <w:rPr>
          <w:rFonts w:ascii="Georgia" w:hAnsi="Georgia" w:eastAsia="SimSun"/>
          <w:b w:val="0"/>
          <w:i w:val="0"/>
          <w:color w:val="082F47"/>
          <w:sz w:val="17"/>
        </w:rPr>
        <w:t xml:space="preserve">Логотипы, фотографии и информационный лист: snowmuchtosee.com/en/press/ </w:t>
      </w:r>
    </w:p>
    <w:p>
      <w:pPr>
        <w:spacing w:before="120" w:after="0" w:line="276" w:lineRule="auto"/>
        <w:jc w:val="center"/>
      </w:pPr>
      <w:r>
        <w:rPr>
          <w:rFonts w:ascii="Arial" w:hAnsi="Arial" w:eastAsia="Microsoft YaHei"/>
          <w:b/>
          <w:i w:val="0"/>
          <w:color w:val="082F47"/>
          <w:sz w:val="18"/>
        </w:rPr>
        <w:t>###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871" w:right="907" w:bottom="1134" w:left="907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5046"/>
      <w:gridCol w:w="5046"/>
    </w:tblGrid>
    <w:tr>
      <w:tc>
        <w:tcPr>
          <w:tcW w:type="dxa" w:w="6690"/>
        </w:tcPr>
        <w:p>
          <w:r>
            <w:drawing>
              <wp:inline xmlns:a="http://schemas.openxmlformats.org/drawingml/2006/main" xmlns:pic="http://schemas.openxmlformats.org/drawingml/2006/picture">
                <wp:extent cx="854795" cy="23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now-much-to-see-script-navy-h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4795" cy="23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t xml:space="preserve">   </w:t>
          </w:r>
          <w:r>
            <w:drawing>
              <wp:inline xmlns:a="http://schemas.openxmlformats.org/drawingml/2006/main" xmlns:pic="http://schemas.openxmlformats.org/drawingml/2006/picture">
                <wp:extent cx="1157143" cy="216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s-et-neige-logo-officiel-hd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7143" cy="21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t xml:space="preserve">   </w:t>
          </w:r>
          <w:r>
            <w:drawing>
              <wp:inline xmlns:a="http://schemas.openxmlformats.org/drawingml/2006/main" xmlns:pic="http://schemas.openxmlformats.org/drawingml/2006/picture">
                <wp:extent cx="488136" cy="216000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ville-de-cluses-logo-officiel-hd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8136" cy="21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t xml:space="preserve">   </w:t>
          </w:r>
          <w:r>
            <w:drawing>
              <wp:inline xmlns:a="http://schemas.openxmlformats.org/drawingml/2006/main" xmlns:pic="http://schemas.openxmlformats.org/drawingml/2006/picture">
                <wp:extent cx="608859" cy="151200"/>
                <wp:docPr id="4" name="Picture 4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ora-logo-hd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8859" cy="151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t xml:space="preserve">   </w:t>
          </w:r>
        </w:p>
      </w:tc>
      <w:tc>
        <w:tcPr>
          <w:tcW w:type="dxa" w:w="3402"/>
        </w:tcPr>
        <w:p>
          <w:pPr>
            <w:jc w:val="right"/>
          </w:pPr>
          <w:r>
            <w:rPr>
              <w:rFonts w:ascii="Arial" w:hAnsi="Arial" w:eastAsia="Microsoft YaHei"/>
              <w:b w:val="0"/>
              <w:i w:val="0"/>
              <w:color w:val="4F6B7B"/>
              <w:sz w:val="14"/>
            </w:rPr>
            <w:t>snowmuchtosee.com · Пресс-релиз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5046"/>
      <w:gridCol w:w="5046"/>
    </w:tblGrid>
    <w:tr>
      <w:tc>
        <w:tcPr>
          <w:tcW w:type="dxa" w:w="4535"/>
        </w:tcPr>
        <w:p>
          <w:r>
            <w:drawing>
              <wp:inline xmlns:a="http://schemas.openxmlformats.org/drawingml/2006/main" xmlns:pic="http://schemas.openxmlformats.org/drawingml/2006/picture">
                <wp:extent cx="1587402" cy="50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now-much-to-see-logo-navy-h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7402" cy="50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556"/>
        </w:tcPr>
        <w:p>
          <w:pPr>
            <w:jc w:val="right"/>
          </w:pPr>
          <w:r>
            <w:rPr>
              <w:rFonts w:ascii="Arial" w:hAnsi="Arial" w:eastAsia="Microsoft YaHei"/>
              <w:b/>
              <w:i w:val="0"/>
              <w:color w:val="082F47"/>
              <w:sz w:val="21"/>
            </w:rPr>
            <w:t>ПРЕСС-РЕЛИЗ</w:t>
          </w:r>
        </w:p>
        <w:p>
          <w:pPr>
            <w:jc w:val="right"/>
          </w:pPr>
          <w:r>
            <w:rPr>
              <w:rFonts w:ascii="Arial" w:hAnsi="Arial" w:eastAsia="Microsoft YaHei"/>
              <w:b/>
              <w:i w:val="0"/>
              <w:color w:val="E2531B"/>
              <w:sz w:val="14"/>
            </w:rPr>
            <w:t>ДЛЯ НЕМЕДЛЕННОГО РАСПРОСТРАНЕНИЯ</w:t>
          </w:r>
        </w:p>
        <w:p>
          <w:pPr>
            <w:jc w:val="right"/>
          </w:pPr>
          <w:r>
            <w:rPr>
              <w:rFonts w:ascii="Georgia" w:hAnsi="Georgia" w:eastAsia="SimSun"/>
              <w:b w:val="0"/>
              <w:i w:val="0"/>
              <w:color w:val="4F6B7B"/>
              <w:sz w:val="16"/>
            </w:rPr>
            <w:t>Клюз, 1 ноября 2026 г.</w:t>
          </w:r>
        </w:p>
      </w:tc>
    </w:tr>
  </w:tbl>
  <w:p>
    <w:pPr>
      <w:pBdr>
        <w:bottom w:val="single" w:sz="12" w:space="4" w:color="E2531B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6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4.png"/><Relationship Id="rId4" Type="http://schemas.openxmlformats.org/officeDocument/2006/relationships/image" Target="media/image5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Snow Much to See 2026 · Пресс-релиз</dc:title>
  <dc:subject/>
  <dc:creator>Snow Much to See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